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6B" w:rsidRPr="00A030D7" w:rsidRDefault="0081776B" w:rsidP="00A030D7">
      <w:pPr>
        <w:jc w:val="center"/>
        <w:rPr>
          <w:rFonts w:ascii="Times New Roman" w:hAnsi="Times New Roman" w:cs="Times New Roman"/>
          <w:b/>
          <w:bCs/>
        </w:rPr>
      </w:pPr>
      <w:r w:rsidRPr="00A030D7">
        <w:rPr>
          <w:rFonts w:ascii="Times New Roman" w:hAnsi="Times New Roman" w:cs="Times New Roman"/>
          <w:b/>
          <w:bCs/>
        </w:rPr>
        <w:t xml:space="preserve">OSNOVNA ŠKOLA </w:t>
      </w:r>
      <w:r>
        <w:rPr>
          <w:rFonts w:ascii="Times New Roman" w:hAnsi="Times New Roman" w:cs="Times New Roman"/>
          <w:b/>
          <w:bCs/>
        </w:rPr>
        <w:t>TRPANJ</w:t>
      </w:r>
    </w:p>
    <w:p w:rsidR="0081776B" w:rsidRPr="00705E93" w:rsidRDefault="0081776B" w:rsidP="00A030D7">
      <w:pPr>
        <w:jc w:val="center"/>
        <w:rPr>
          <w:rFonts w:ascii="Times New Roman" w:hAnsi="Times New Roman" w:cs="Times New Roman"/>
          <w:b/>
          <w:bCs/>
        </w:rPr>
      </w:pPr>
      <w:r w:rsidRPr="00705E93">
        <w:rPr>
          <w:rFonts w:ascii="Times New Roman" w:hAnsi="Times New Roman" w:cs="Times New Roman"/>
          <w:b/>
          <w:bCs/>
        </w:rPr>
        <w:t>GODIŠNJI PLAN I PROGRAM GRAĐANSKOGA ODGOJA I OBRZOVANJA ZA ŠKOLSKU GODINU 2014./2015.</w:t>
      </w:r>
    </w:p>
    <w:p w:rsidR="0081776B" w:rsidRDefault="0081776B" w:rsidP="00A030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Razred: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Razrednik: _______________________</w:t>
      </w:r>
    </w:p>
    <w:p w:rsidR="0081776B" w:rsidRDefault="0081776B" w:rsidP="00A030D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030D7">
        <w:rPr>
          <w:rFonts w:ascii="Times New Roman" w:hAnsi="Times New Roman" w:cs="Times New Roman"/>
          <w:i/>
          <w:iCs/>
          <w:sz w:val="20"/>
          <w:szCs w:val="20"/>
        </w:rPr>
        <w:t>Plan integriranja Programa međupredmetnih i interdisciplinarnih sadržaja Građanskoga odgoja i obrazovanja u postojeće predmete i izvanučioničke aktivnosti za predmetnu nastavu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u sklopu svih predmeta. Navedeni broj sati ne znači povećanje sati, već integraciju i korelaciju sadržaja s ciljem istodobnog razvijanja i predmetne i građanske kompetencije.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8"/>
        <w:gridCol w:w="518"/>
        <w:gridCol w:w="1183"/>
        <w:gridCol w:w="3906"/>
        <w:gridCol w:w="1833"/>
      </w:tblGrid>
      <w:tr w:rsidR="0081776B" w:rsidRPr="007F41C0">
        <w:tc>
          <w:tcPr>
            <w:tcW w:w="7441" w:type="dxa"/>
            <w:gridSpan w:val="4"/>
          </w:tcPr>
          <w:p w:rsidR="0081776B" w:rsidRPr="007F41C0" w:rsidRDefault="0081776B" w:rsidP="007F41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1C0">
              <w:rPr>
                <w:rFonts w:ascii="Times New Roman" w:hAnsi="Times New Roman" w:cs="Times New Roman"/>
                <w:b/>
                <w:bCs/>
              </w:rPr>
              <w:t>M E Đ U P R E D M E T N O</w:t>
            </w: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81776B" w:rsidRPr="007F41C0">
        <w:tc>
          <w:tcPr>
            <w:tcW w:w="1853" w:type="dxa"/>
          </w:tcPr>
          <w:p w:rsidR="0081776B" w:rsidRPr="007F41C0" w:rsidRDefault="0081776B" w:rsidP="007F41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Dimenzije*</w:t>
            </w: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Realizacija</w:t>
            </w:r>
          </w:p>
        </w:tc>
      </w:tr>
      <w:tr w:rsidR="0081776B" w:rsidRPr="007F41C0">
        <w:trPr>
          <w:trHeight w:val="270"/>
        </w:trPr>
        <w:tc>
          <w:tcPr>
            <w:tcW w:w="1853" w:type="dxa"/>
            <w:vMerge w:val="restart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180"/>
        </w:trPr>
        <w:tc>
          <w:tcPr>
            <w:tcW w:w="1853" w:type="dxa"/>
            <w:vMerge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285"/>
        </w:trPr>
        <w:tc>
          <w:tcPr>
            <w:tcW w:w="1853" w:type="dxa"/>
            <w:vMerge w:val="restart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165"/>
        </w:trPr>
        <w:tc>
          <w:tcPr>
            <w:tcW w:w="1853" w:type="dxa"/>
            <w:vMerge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330"/>
        </w:trPr>
        <w:tc>
          <w:tcPr>
            <w:tcW w:w="1853" w:type="dxa"/>
            <w:vMerge w:val="restart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135"/>
        </w:trPr>
        <w:tc>
          <w:tcPr>
            <w:tcW w:w="1853" w:type="dxa"/>
            <w:vMerge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285"/>
        </w:trPr>
        <w:tc>
          <w:tcPr>
            <w:tcW w:w="1853" w:type="dxa"/>
            <w:vMerge w:val="restart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165"/>
        </w:trPr>
        <w:tc>
          <w:tcPr>
            <w:tcW w:w="1853" w:type="dxa"/>
            <w:vMerge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315"/>
        </w:trPr>
        <w:tc>
          <w:tcPr>
            <w:tcW w:w="1853" w:type="dxa"/>
            <w:vMerge w:val="restart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135"/>
        </w:trPr>
        <w:tc>
          <w:tcPr>
            <w:tcW w:w="1853" w:type="dxa"/>
            <w:vMerge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285"/>
        </w:trPr>
        <w:tc>
          <w:tcPr>
            <w:tcW w:w="1853" w:type="dxa"/>
            <w:vMerge w:val="restart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Priroda/Biologija</w:t>
            </w:r>
          </w:p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180"/>
        </w:trPr>
        <w:tc>
          <w:tcPr>
            <w:tcW w:w="1853" w:type="dxa"/>
            <w:vMerge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210"/>
        </w:trPr>
        <w:tc>
          <w:tcPr>
            <w:tcW w:w="1853" w:type="dxa"/>
            <w:vMerge w:val="restart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240"/>
        </w:trPr>
        <w:tc>
          <w:tcPr>
            <w:tcW w:w="1853" w:type="dxa"/>
            <w:vMerge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345"/>
        </w:trPr>
        <w:tc>
          <w:tcPr>
            <w:tcW w:w="1853" w:type="dxa"/>
            <w:vMerge w:val="restart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105"/>
        </w:trPr>
        <w:tc>
          <w:tcPr>
            <w:tcW w:w="1853" w:type="dxa"/>
            <w:vMerge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285"/>
        </w:trPr>
        <w:tc>
          <w:tcPr>
            <w:tcW w:w="1853" w:type="dxa"/>
            <w:vMerge w:val="restart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180"/>
        </w:trPr>
        <w:tc>
          <w:tcPr>
            <w:tcW w:w="1853" w:type="dxa"/>
            <w:vMerge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225"/>
        </w:trPr>
        <w:tc>
          <w:tcPr>
            <w:tcW w:w="1853" w:type="dxa"/>
            <w:vMerge w:val="restart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225"/>
        </w:trPr>
        <w:tc>
          <w:tcPr>
            <w:tcW w:w="1853" w:type="dxa"/>
            <w:vMerge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240"/>
        </w:trPr>
        <w:tc>
          <w:tcPr>
            <w:tcW w:w="1853" w:type="dxa"/>
            <w:vMerge w:val="restart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210"/>
        </w:trPr>
        <w:tc>
          <w:tcPr>
            <w:tcW w:w="1853" w:type="dxa"/>
            <w:vMerge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330"/>
        </w:trPr>
        <w:tc>
          <w:tcPr>
            <w:tcW w:w="1853" w:type="dxa"/>
            <w:vMerge w:val="restart"/>
          </w:tcPr>
          <w:p w:rsidR="0081776B" w:rsidRPr="007F41C0" w:rsidRDefault="0081776B" w:rsidP="007F4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Tjelesna i zdravstvena kultura</w:t>
            </w:r>
          </w:p>
          <w:p w:rsidR="0081776B" w:rsidRPr="007F41C0" w:rsidRDefault="0081776B" w:rsidP="007F4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345"/>
        </w:trPr>
        <w:tc>
          <w:tcPr>
            <w:tcW w:w="1853" w:type="dxa"/>
            <w:vMerge/>
          </w:tcPr>
          <w:p w:rsidR="0081776B" w:rsidRPr="007F41C0" w:rsidRDefault="0081776B" w:rsidP="007F4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225"/>
        </w:trPr>
        <w:tc>
          <w:tcPr>
            <w:tcW w:w="1853" w:type="dxa"/>
            <w:vMerge w:val="restart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225"/>
        </w:trPr>
        <w:tc>
          <w:tcPr>
            <w:tcW w:w="1853" w:type="dxa"/>
            <w:vMerge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195"/>
        </w:trPr>
        <w:tc>
          <w:tcPr>
            <w:tcW w:w="1853" w:type="dxa"/>
            <w:vMerge w:val="restart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255"/>
        </w:trPr>
        <w:tc>
          <w:tcPr>
            <w:tcW w:w="1853" w:type="dxa"/>
            <w:vMerge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195"/>
        </w:trPr>
        <w:tc>
          <w:tcPr>
            <w:tcW w:w="1853" w:type="dxa"/>
            <w:vMerge w:val="restart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 xml:space="preserve">Informatika </w:t>
            </w:r>
          </w:p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rPr>
          <w:trHeight w:val="270"/>
        </w:trPr>
        <w:tc>
          <w:tcPr>
            <w:tcW w:w="1853" w:type="dxa"/>
            <w:vMerge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4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776B" w:rsidRDefault="0081776B" w:rsidP="00A030D7">
      <w:pPr>
        <w:jc w:val="both"/>
        <w:rPr>
          <w:rFonts w:ascii="Times New Roman" w:hAnsi="Times New Roman" w:cs="Times New Roman"/>
          <w:sz w:val="20"/>
          <w:szCs w:val="20"/>
        </w:rPr>
      </w:pPr>
      <w:r w:rsidRPr="00705E93">
        <w:rPr>
          <w:rFonts w:ascii="Times New Roman" w:hAnsi="Times New Roman" w:cs="Times New Roman"/>
          <w:b/>
          <w:bCs/>
          <w:sz w:val="20"/>
          <w:szCs w:val="20"/>
        </w:rPr>
        <w:t>*Dimenzije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LJ-P:</w:t>
      </w:r>
      <w:r>
        <w:rPr>
          <w:rFonts w:ascii="Times New Roman" w:hAnsi="Times New Roman" w:cs="Times New Roman"/>
          <w:sz w:val="20"/>
          <w:szCs w:val="20"/>
        </w:rPr>
        <w:t xml:space="preserve"> ljudsko-pravna,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 xml:space="preserve">: društvena,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P:</w:t>
      </w:r>
      <w:r>
        <w:rPr>
          <w:rFonts w:ascii="Times New Roman" w:hAnsi="Times New Roman" w:cs="Times New Roman"/>
          <w:sz w:val="20"/>
          <w:szCs w:val="20"/>
        </w:rPr>
        <w:t xml:space="preserve"> politička,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G:</w:t>
      </w:r>
      <w:r>
        <w:rPr>
          <w:rFonts w:ascii="Times New Roman" w:hAnsi="Times New Roman" w:cs="Times New Roman"/>
          <w:sz w:val="20"/>
          <w:szCs w:val="20"/>
        </w:rPr>
        <w:t xml:space="preserve"> gospodarska,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E:</w:t>
      </w:r>
      <w:r>
        <w:rPr>
          <w:rFonts w:ascii="Times New Roman" w:hAnsi="Times New Roman" w:cs="Times New Roman"/>
          <w:sz w:val="20"/>
          <w:szCs w:val="20"/>
        </w:rPr>
        <w:t xml:space="preserve"> ekološka,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K:</w:t>
      </w:r>
      <w:r>
        <w:rPr>
          <w:rFonts w:ascii="Times New Roman" w:hAnsi="Times New Roman" w:cs="Times New Roman"/>
          <w:sz w:val="20"/>
          <w:szCs w:val="20"/>
        </w:rPr>
        <w:t xml:space="preserve"> kulturološka</w:t>
      </w:r>
    </w:p>
    <w:p w:rsidR="0081776B" w:rsidRPr="00D5037E" w:rsidRDefault="0081776B" w:rsidP="00705E93">
      <w:pPr>
        <w:jc w:val="center"/>
        <w:rPr>
          <w:rFonts w:ascii="Times New Roman" w:hAnsi="Times New Roman" w:cs="Times New Roman"/>
          <w:b/>
          <w:bCs/>
        </w:rPr>
      </w:pPr>
      <w:r w:rsidRPr="00D5037E">
        <w:rPr>
          <w:rFonts w:ascii="Times New Roman" w:hAnsi="Times New Roman" w:cs="Times New Roman"/>
          <w:b/>
          <w:bCs/>
        </w:rPr>
        <w:t>GODIŠNJI PLAN I PROGRAM GRAĐANSKOGA ODGOJA I OBRZOVANJA ZA ŠKOLSKU GODINU 2014./2015.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97"/>
        <w:gridCol w:w="1279"/>
        <w:gridCol w:w="4114"/>
        <w:gridCol w:w="1255"/>
      </w:tblGrid>
      <w:tr w:rsidR="0081776B" w:rsidRPr="007F41C0">
        <w:tc>
          <w:tcPr>
            <w:tcW w:w="1857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1C0">
              <w:rPr>
                <w:rFonts w:ascii="Times New Roman" w:hAnsi="Times New Roman" w:cs="Times New Roman"/>
                <w:b/>
                <w:bCs/>
              </w:rPr>
              <w:t>Sat razrednika</w:t>
            </w:r>
          </w:p>
        </w:tc>
        <w:tc>
          <w:tcPr>
            <w:tcW w:w="6176" w:type="dxa"/>
            <w:gridSpan w:val="3"/>
          </w:tcPr>
          <w:tbl>
            <w:tblPr>
              <w:tblW w:w="0" w:type="auto"/>
              <w:tblLook w:val="0000"/>
            </w:tblPr>
            <w:tblGrid>
              <w:gridCol w:w="5974"/>
            </w:tblGrid>
            <w:tr w:rsidR="0081776B" w:rsidRPr="007F41C0">
              <w:trPr>
                <w:trHeight w:val="1075"/>
              </w:trPr>
              <w:tc>
                <w:tcPr>
                  <w:tcW w:w="0" w:type="auto"/>
                </w:tcPr>
                <w:p w:rsidR="0081776B" w:rsidRPr="007F41C0" w:rsidRDefault="0081776B" w:rsidP="00D503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C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navedeni broj sati uključuje teme predviđene planom sata razrednika i Zakonom o odgoju i obrazovanju u osnovnoj i srednjoj školi </w:t>
                  </w:r>
                  <w:r w:rsidRPr="007F41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(NN 87/08, 86/09, 92/10, 105/10, 90/11, 5/12, 16/12, 86/12, 126/12, 94/13) – izbori za predsjednika razreda i Vijeće učenika, donošenje razrednih pravila, komunikacijske vještine i razumijevanje razreda i škole kao zajednice učenika i nastavnika i uređene na načelima poštovanja dostojanstva svake osobe i zajedničkog rada na dobrobit svih.</w:t>
                  </w:r>
                </w:p>
              </w:tc>
            </w:tr>
          </w:tbl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1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1776B" w:rsidRPr="007F41C0">
        <w:tc>
          <w:tcPr>
            <w:tcW w:w="1857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1C0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803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1C0">
              <w:rPr>
                <w:rFonts w:ascii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1182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1C0">
              <w:rPr>
                <w:rFonts w:ascii="Times New Roman" w:hAnsi="Times New Roman" w:cs="Times New Roman"/>
                <w:b/>
                <w:bCs/>
              </w:rPr>
              <w:t>Dimenzije*</w:t>
            </w:r>
          </w:p>
        </w:tc>
        <w:tc>
          <w:tcPr>
            <w:tcW w:w="4191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1C0">
              <w:rPr>
                <w:rFonts w:ascii="Times New Roman" w:hAnsi="Times New Roman" w:cs="Times New Roman"/>
                <w:b/>
                <w:bCs/>
              </w:rPr>
              <w:t>Tema</w:t>
            </w:r>
          </w:p>
        </w:tc>
        <w:tc>
          <w:tcPr>
            <w:tcW w:w="1255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1C0">
              <w:rPr>
                <w:rFonts w:ascii="Times New Roman" w:hAnsi="Times New Roman" w:cs="Times New Roman"/>
                <w:b/>
                <w:bCs/>
              </w:rPr>
              <w:t>Realizacija</w:t>
            </w:r>
          </w:p>
        </w:tc>
      </w:tr>
      <w:tr w:rsidR="0081776B" w:rsidRPr="007F41C0">
        <w:tc>
          <w:tcPr>
            <w:tcW w:w="1857" w:type="dxa"/>
            <w:vMerge w:val="restart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1C0">
              <w:rPr>
                <w:rFonts w:ascii="Times New Roman" w:hAnsi="Times New Roman" w:cs="Times New Roman"/>
                <w:b/>
                <w:bCs/>
              </w:rPr>
              <w:t xml:space="preserve">Sat razrednog odjela </w:t>
            </w:r>
          </w:p>
        </w:tc>
        <w:tc>
          <w:tcPr>
            <w:tcW w:w="803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1C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182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91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776B" w:rsidRPr="007F41C0">
        <w:tc>
          <w:tcPr>
            <w:tcW w:w="1857" w:type="dxa"/>
            <w:vMerge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1C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182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91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776B" w:rsidRPr="007F41C0">
        <w:tc>
          <w:tcPr>
            <w:tcW w:w="1857" w:type="dxa"/>
            <w:vMerge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1C0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182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91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776B" w:rsidRPr="007F41C0">
        <w:tc>
          <w:tcPr>
            <w:tcW w:w="1857" w:type="dxa"/>
            <w:vMerge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1C0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182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91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776B" w:rsidRPr="007F41C0">
        <w:tc>
          <w:tcPr>
            <w:tcW w:w="1857" w:type="dxa"/>
            <w:vMerge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1C0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182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91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1776B" w:rsidRPr="00D5037E" w:rsidRDefault="0081776B" w:rsidP="00D5037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037E">
        <w:rPr>
          <w:rFonts w:ascii="Times New Roman" w:hAnsi="Times New Roman" w:cs="Times New Roman"/>
          <w:b/>
          <w:bCs/>
          <w:sz w:val="20"/>
          <w:szCs w:val="20"/>
        </w:rPr>
        <w:t>*Dimenzije: LJ-P: ljudsko-pravna, D: društvena, P: politička, G: gospodarska, E: ekološka, K: kulturološka</w:t>
      </w:r>
    </w:p>
    <w:p w:rsidR="0081776B" w:rsidRPr="00D5037E" w:rsidRDefault="0081776B" w:rsidP="00D5037E">
      <w:pPr>
        <w:jc w:val="center"/>
        <w:rPr>
          <w:rFonts w:ascii="Times New Roman" w:hAnsi="Times New Roman" w:cs="Times New Roman"/>
          <w:b/>
          <w:bCs/>
        </w:rPr>
      </w:pPr>
      <w:r w:rsidRPr="00D5037E">
        <w:rPr>
          <w:rFonts w:ascii="Times New Roman" w:hAnsi="Times New Roman" w:cs="Times New Roman"/>
          <w:b/>
          <w:bCs/>
        </w:rPr>
        <w:t>GODIŠNJI PLAN I PROGRAM GRAĐANSKOGA ODGOJA I OBRZOVANJA ZA ŠKOLSKU GODINU 2014./2015.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4"/>
        <w:gridCol w:w="796"/>
        <w:gridCol w:w="1279"/>
        <w:gridCol w:w="4104"/>
        <w:gridCol w:w="1255"/>
      </w:tblGrid>
      <w:tr w:rsidR="0081776B" w:rsidRPr="007F41C0">
        <w:tc>
          <w:tcPr>
            <w:tcW w:w="1857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Izvanučioničke aktivnosti</w:t>
            </w:r>
          </w:p>
        </w:tc>
        <w:tc>
          <w:tcPr>
            <w:tcW w:w="6176" w:type="dxa"/>
            <w:gridSpan w:val="3"/>
          </w:tcPr>
          <w:tbl>
            <w:tblPr>
              <w:tblW w:w="0" w:type="auto"/>
              <w:tblLook w:val="0000"/>
            </w:tblPr>
            <w:tblGrid>
              <w:gridCol w:w="5963"/>
            </w:tblGrid>
            <w:tr w:rsidR="0081776B" w:rsidRPr="007F41C0">
              <w:trPr>
                <w:trHeight w:val="1489"/>
              </w:trPr>
              <w:tc>
                <w:tcPr>
                  <w:tcW w:w="0" w:type="auto"/>
                </w:tcPr>
                <w:p w:rsidR="0081776B" w:rsidRPr="007F41C0" w:rsidRDefault="0081776B" w:rsidP="00D503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      </w:r>
                  <w:r w:rsidRPr="007F41C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istraživačke aktivnosti </w:t>
                  </w:r>
                  <w:r w:rsidRPr="007F41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(npr. projekt građanin, zaštita potrošača), </w:t>
                  </w:r>
                  <w:r w:rsidRPr="007F41C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volonterske aktivnosti </w:t>
                  </w:r>
                  <w:r w:rsidRPr="007F41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(npr. pomoć starijim mještanima, osobama s posebnim potrebama, djeci koja žive u siromaštvu), </w:t>
                  </w:r>
                  <w:r w:rsidRPr="007F41C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organizacijske aktivnosti </w:t>
                  </w:r>
                  <w:r w:rsidRPr="007F41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(npr. obilježavanje posebnih tematskih dana), </w:t>
                  </w:r>
                  <w:r w:rsidRPr="007F41C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proizvodno-inovativne aktivnosti </w:t>
                  </w:r>
                  <w:r w:rsidRPr="007F41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(npr. zaštita okoliša, rad u školskoj zadruzi i/ili zajednici tehničke kulture) i druge srodne projekte i aktivnosti </w:t>
                  </w:r>
                </w:p>
              </w:tc>
            </w:tr>
          </w:tbl>
          <w:p w:rsidR="0081776B" w:rsidRPr="007F41C0" w:rsidRDefault="0081776B" w:rsidP="007F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1776B" w:rsidRPr="007F41C0">
        <w:tc>
          <w:tcPr>
            <w:tcW w:w="1857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1C0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803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1C0">
              <w:rPr>
                <w:rFonts w:ascii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1182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1C0">
              <w:rPr>
                <w:rFonts w:ascii="Times New Roman" w:hAnsi="Times New Roman" w:cs="Times New Roman"/>
                <w:b/>
                <w:bCs/>
              </w:rPr>
              <w:t>Dimenzije*</w:t>
            </w:r>
          </w:p>
        </w:tc>
        <w:tc>
          <w:tcPr>
            <w:tcW w:w="4191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1C0">
              <w:rPr>
                <w:rFonts w:ascii="Times New Roman" w:hAnsi="Times New Roman" w:cs="Times New Roman"/>
                <w:b/>
                <w:bCs/>
              </w:rPr>
              <w:t>Tema</w:t>
            </w:r>
          </w:p>
        </w:tc>
        <w:tc>
          <w:tcPr>
            <w:tcW w:w="1255" w:type="dxa"/>
          </w:tcPr>
          <w:p w:rsidR="0081776B" w:rsidRPr="007F41C0" w:rsidRDefault="0081776B" w:rsidP="007F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1C0">
              <w:rPr>
                <w:rFonts w:ascii="Times New Roman" w:hAnsi="Times New Roman" w:cs="Times New Roman"/>
                <w:b/>
                <w:bCs/>
              </w:rPr>
              <w:t>Realizacija</w:t>
            </w:r>
          </w:p>
        </w:tc>
      </w:tr>
      <w:tr w:rsidR="0081776B" w:rsidRPr="007F41C0">
        <w:tc>
          <w:tcPr>
            <w:tcW w:w="185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82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1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c>
          <w:tcPr>
            <w:tcW w:w="185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82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1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c>
          <w:tcPr>
            <w:tcW w:w="185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82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1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c>
          <w:tcPr>
            <w:tcW w:w="185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82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1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c>
          <w:tcPr>
            <w:tcW w:w="185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82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1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c>
          <w:tcPr>
            <w:tcW w:w="185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82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1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c>
          <w:tcPr>
            <w:tcW w:w="185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82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1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c>
          <w:tcPr>
            <w:tcW w:w="185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82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1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c>
          <w:tcPr>
            <w:tcW w:w="185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182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1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6B" w:rsidRPr="007F41C0">
        <w:tc>
          <w:tcPr>
            <w:tcW w:w="1857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182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1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81776B" w:rsidRPr="007F41C0" w:rsidRDefault="0081776B" w:rsidP="007F41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776B" w:rsidRPr="00D5037E" w:rsidRDefault="0081776B" w:rsidP="00D5037E">
      <w:pPr>
        <w:jc w:val="both"/>
        <w:rPr>
          <w:rFonts w:ascii="Times New Roman" w:hAnsi="Times New Roman" w:cs="Times New Roman"/>
          <w:sz w:val="20"/>
          <w:szCs w:val="20"/>
        </w:rPr>
      </w:pPr>
      <w:r w:rsidRPr="00D5037E">
        <w:rPr>
          <w:rFonts w:ascii="Times New Roman" w:hAnsi="Times New Roman" w:cs="Times New Roman"/>
          <w:b/>
          <w:bCs/>
          <w:sz w:val="20"/>
          <w:szCs w:val="20"/>
        </w:rPr>
        <w:t>*Dimenzije</w:t>
      </w:r>
      <w:r w:rsidRPr="00D5037E">
        <w:rPr>
          <w:rFonts w:ascii="Times New Roman" w:hAnsi="Times New Roman" w:cs="Times New Roman"/>
          <w:sz w:val="20"/>
          <w:szCs w:val="20"/>
        </w:rPr>
        <w:t xml:space="preserve">: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LJ-P:</w:t>
      </w:r>
      <w:r w:rsidRPr="00D5037E">
        <w:rPr>
          <w:rFonts w:ascii="Times New Roman" w:hAnsi="Times New Roman" w:cs="Times New Roman"/>
          <w:sz w:val="20"/>
          <w:szCs w:val="20"/>
        </w:rPr>
        <w:t xml:space="preserve"> ljudsko-pravna,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 xml:space="preserve"> D</w:t>
      </w:r>
      <w:r w:rsidRPr="00D5037E">
        <w:rPr>
          <w:rFonts w:ascii="Times New Roman" w:hAnsi="Times New Roman" w:cs="Times New Roman"/>
          <w:sz w:val="20"/>
          <w:szCs w:val="20"/>
        </w:rPr>
        <w:t xml:space="preserve">: društvena,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P:</w:t>
      </w:r>
      <w:r w:rsidRPr="00D5037E">
        <w:rPr>
          <w:rFonts w:ascii="Times New Roman" w:hAnsi="Times New Roman" w:cs="Times New Roman"/>
          <w:sz w:val="20"/>
          <w:szCs w:val="20"/>
        </w:rPr>
        <w:t xml:space="preserve"> politička,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G:</w:t>
      </w:r>
      <w:r w:rsidRPr="00D5037E">
        <w:rPr>
          <w:rFonts w:ascii="Times New Roman" w:hAnsi="Times New Roman" w:cs="Times New Roman"/>
          <w:sz w:val="20"/>
          <w:szCs w:val="20"/>
        </w:rPr>
        <w:t xml:space="preserve"> gospodarska,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E:</w:t>
      </w:r>
      <w:r w:rsidRPr="00D5037E">
        <w:rPr>
          <w:rFonts w:ascii="Times New Roman" w:hAnsi="Times New Roman" w:cs="Times New Roman"/>
          <w:sz w:val="20"/>
          <w:szCs w:val="20"/>
        </w:rPr>
        <w:t xml:space="preserve"> ekološka,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K:</w:t>
      </w:r>
      <w:r w:rsidRPr="00D5037E">
        <w:rPr>
          <w:rFonts w:ascii="Times New Roman" w:hAnsi="Times New Roman" w:cs="Times New Roman"/>
          <w:sz w:val="20"/>
          <w:szCs w:val="20"/>
        </w:rPr>
        <w:t xml:space="preserve"> kulturološka</w:t>
      </w:r>
    </w:p>
    <w:p w:rsidR="0081776B" w:rsidRPr="00A030D7" w:rsidRDefault="0081776B" w:rsidP="00A030D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1776B" w:rsidRPr="00A030D7" w:rsidSect="00705E9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D7"/>
    <w:rsid w:val="00373536"/>
    <w:rsid w:val="003F795E"/>
    <w:rsid w:val="00652128"/>
    <w:rsid w:val="00705E93"/>
    <w:rsid w:val="007F41C0"/>
    <w:rsid w:val="0081776B"/>
    <w:rsid w:val="00886C6E"/>
    <w:rsid w:val="00A030D7"/>
    <w:rsid w:val="00D5037E"/>
    <w:rsid w:val="00DB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30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442</Words>
  <Characters>2520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TRPANJ</dc:title>
  <dc:subject/>
  <dc:creator>superkul</dc:creator>
  <cp:keywords/>
  <dc:description/>
  <cp:lastModifiedBy>OS Trpanj</cp:lastModifiedBy>
  <cp:revision>2</cp:revision>
  <dcterms:created xsi:type="dcterms:W3CDTF">2015-05-05T07:03:00Z</dcterms:created>
  <dcterms:modified xsi:type="dcterms:W3CDTF">2015-05-05T07:03:00Z</dcterms:modified>
</cp:coreProperties>
</file>